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Ф.И.О.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ОРПАБАЕВА САЛТАНАТ АСҚАТҚЫЗЫ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Специальность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5B010700 Изобразительное искусство и черчение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Год поступления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2018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Язык обучения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Казахский язык</w:t>
      </w:r>
    </w:p>
    <w:tbl>
      <w:tblPr>
        <w:tblW w:w="3935" w:type="pct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2020"/>
        <w:gridCol w:w="985"/>
        <w:gridCol w:w="1144"/>
        <w:gridCol w:w="1436"/>
        <w:gridCol w:w="839"/>
        <w:gridCol w:w="843"/>
        <w:gridCol w:w="613"/>
        <w:gridCol w:w="1088"/>
        <w:gridCol w:w="6"/>
      </w:tblGrid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  <w:bookmarkStart w:id="0" w:name="_GoBack"/>
            <w:bookmarkEnd w:id="0"/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дисциплины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кредитов</w:t>
            </w:r>
          </w:p>
        </w:tc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кредитов ECTS</w:t>
            </w:r>
          </w:p>
        </w:tc>
        <w:tc>
          <w:tcPr>
            <w:tcW w:w="0" w:type="auto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процентах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буквенная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баллах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традиционная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1 GPA - 3.22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AG (1)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AR1201 (1)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Религиоведение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Din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1100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Иностранный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Iya1213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K(O)T1104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Перспектива в изобразительном искусстве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PII 11216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Современная история Казахстана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SIK 1111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2 GPA - 3.17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AG (2) 1208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 1207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81.0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Культурология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Cult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1213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Начертательная геометрия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EL NG1211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1249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Иностранный язык (А1,В1)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IYa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1103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Композиция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 2221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Казахский (русский) язык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K(O)T 1205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87.0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Физиология развития дошкольников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PhRSh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1214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 курс GPA – 3.19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3 GPA - 3.34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AG (3) 2209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AKT 2105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III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 (3) 1206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2348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Композиция 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K - 2205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Педагогика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Ped2205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Психология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Psi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2101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B+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Английский язык (уровень В2.1)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 h T 2219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Семестр 4 GPA - 3.49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Академический рисунок IV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AR (IV) 2208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Академическая живопись IV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Azh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(IV) 2212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79.0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28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FK 2449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Философия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Fil2102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Менеджмент в образовании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MO 2207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Английский язык (уровень В2.2)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ShT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2216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78.0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B-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Хорошо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Технологии </w:t>
            </w: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критериального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оценивания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TKO 2327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A-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3.67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Теория и методика воспитательной работы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TZhTA</w:t>
            </w:r>
            <w:proofErr w:type="spellEnd"/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2208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96.0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4.0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Отлично</w:t>
            </w: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2 курс GPA – 3.41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rPr>
          <w:gridAfter w:val="1"/>
          <w:wAfter w:w="4" w:type="pct"/>
        </w:trPr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Средний балл успеваемости GPA - 3.32</w:t>
            </w: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7EBEE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E3EBA" w:rsidRPr="00BE3EBA" w:rsidTr="00BE3E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c>
          <w:tcPr>
            <w:tcW w:w="5000" w:type="pct"/>
            <w:gridSpan w:val="1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3E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Прошел профессиональные практики</w:t>
            </w:r>
          </w:p>
        </w:tc>
      </w:tr>
      <w:tr w:rsidR="00BE3EBA" w:rsidRPr="00BE3EBA" w:rsidTr="00BE3E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FFFFFF"/>
        </w:tblPrEx>
        <w:tc>
          <w:tcPr>
            <w:tcW w:w="5000" w:type="pct"/>
            <w:gridSpan w:val="10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86"/>
              <w:gridCol w:w="1159"/>
              <w:gridCol w:w="1203"/>
              <w:gridCol w:w="1088"/>
              <w:gridCol w:w="1088"/>
              <w:gridCol w:w="979"/>
              <w:gridCol w:w="985"/>
              <w:gridCol w:w="699"/>
              <w:gridCol w:w="1286"/>
            </w:tblGrid>
            <w:tr w:rsidR="00BE3EBA" w:rsidRPr="00BE3EBA"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Виды профессиональных практик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дисциплины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Период прохождения практики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</w:t>
                  </w:r>
                </w:p>
              </w:tc>
            </w:tr>
            <w:tr w:rsidR="00BE3EBA" w:rsidRPr="00BE3EBA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традиционная</w:t>
                  </w:r>
                </w:p>
              </w:tc>
            </w:tr>
            <w:tr w:rsidR="00BE3EBA" w:rsidRPr="00BE3EBA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Педпрактика (непрерывная практика)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PP 1247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87.0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Хорошо</w:t>
                  </w:r>
                </w:p>
              </w:tc>
            </w:tr>
            <w:tr w:rsidR="00BE3EBA" w:rsidRPr="00BE3EBA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proofErr w:type="spellStart"/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Ple</w:t>
                  </w:r>
                  <w:proofErr w:type="spellEnd"/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 - </w:t>
                  </w:r>
                  <w:proofErr w:type="spellStart"/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pra</w:t>
                  </w:r>
                  <w:proofErr w:type="spellEnd"/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 xml:space="preserve"> 1002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86.0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Хорошо</w:t>
                  </w:r>
                </w:p>
              </w:tc>
            </w:tr>
            <w:tr w:rsidR="00BE3EBA" w:rsidRPr="00BE3EBA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lastRenderedPageBreak/>
                    <w:t>Психолого-педагогическая практика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PPS 2102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88.0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Хорошо</w:t>
                  </w:r>
                </w:p>
              </w:tc>
            </w:tr>
            <w:tr w:rsidR="00BE3EBA" w:rsidRPr="00BE3EBA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Пленэр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P 1(3)210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95.0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A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4.0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Отлично</w:t>
                  </w:r>
                </w:p>
              </w:tc>
            </w:tr>
          </w:tbl>
          <w:p w:rsidR="00BE3EBA" w:rsidRPr="00BE3EBA" w:rsidRDefault="00BE3EBA" w:rsidP="00BE3EB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E3EBA" w:rsidRPr="00BE3EBA" w:rsidRDefault="00BE3EBA" w:rsidP="00BE3EB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BE3EBA" w:rsidRPr="00BE3EBA" w:rsidTr="00BE3EBA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E3EB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Итоговая государственная аттестация</w:t>
            </w:r>
          </w:p>
        </w:tc>
      </w:tr>
      <w:tr w:rsidR="00BE3EBA" w:rsidRPr="00BE3EBA" w:rsidTr="00BE3EBA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8"/>
              <w:gridCol w:w="1161"/>
              <w:gridCol w:w="1286"/>
              <w:gridCol w:w="1286"/>
              <w:gridCol w:w="1151"/>
              <w:gridCol w:w="1159"/>
              <w:gridCol w:w="807"/>
              <w:gridCol w:w="1531"/>
            </w:tblGrid>
            <w:tr w:rsidR="00BE3EBA" w:rsidRPr="00BE3EBA">
              <w:tc>
                <w:tcPr>
                  <w:tcW w:w="0" w:type="auto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Сдал государственные экзамены</w:t>
                  </w:r>
                </w:p>
              </w:tc>
              <w:tc>
                <w:tcPr>
                  <w:tcW w:w="1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и номер протокола ГАК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 кредитов ECTS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Оценка</w:t>
                  </w:r>
                </w:p>
              </w:tc>
            </w:tr>
            <w:tr w:rsidR="00BE3EBA" w:rsidRPr="00BE3EBA"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процентах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буквенная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 баллах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auto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традиционная</w:t>
                  </w:r>
                </w:p>
              </w:tc>
            </w:tr>
            <w:tr w:rsidR="00BE3EBA" w:rsidRPr="00BE3EBA"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Современная история Казахстана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2019-02-05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85.0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B+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3.33</w:t>
                  </w:r>
                </w:p>
              </w:tc>
              <w:tc>
                <w:tcPr>
                  <w:tcW w:w="0" w:type="auto"/>
                  <w:tcBorders>
                    <w:top w:val="single" w:sz="6" w:space="0" w:color="E7EBEE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9F9F9"/>
                  <w:tcMar>
                    <w:top w:w="180" w:type="dxa"/>
                    <w:left w:w="120" w:type="dxa"/>
                    <w:bottom w:w="180" w:type="dxa"/>
                    <w:right w:w="120" w:type="dxa"/>
                  </w:tcMar>
                  <w:vAlign w:val="center"/>
                  <w:hideMark/>
                </w:tcPr>
                <w:p w:rsidR="00BE3EBA" w:rsidRPr="00BE3EBA" w:rsidRDefault="00BE3EBA" w:rsidP="00BE3EBA">
                  <w:pPr>
                    <w:spacing w:after="300" w:line="240" w:lineRule="auto"/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</w:pPr>
                  <w:r w:rsidRPr="00BE3EBA">
                    <w:rPr>
                      <w:rFonts w:ascii="Times New Roman" w:eastAsia="Times New Roman" w:hAnsi="Times New Roman" w:cs="Times New Roman"/>
                      <w:sz w:val="21"/>
                      <w:szCs w:val="21"/>
                      <w:lang w:eastAsia="ru-RU"/>
                    </w:rPr>
                    <w:t>Хорошо</w:t>
                  </w:r>
                </w:p>
              </w:tc>
            </w:tr>
          </w:tbl>
          <w:p w:rsidR="00BE3EBA" w:rsidRPr="00BE3EBA" w:rsidRDefault="00BE3EBA" w:rsidP="00BE3EB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Общее количество кредитов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108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Количество освоенных кредитов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108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Количество освоенных кредитов ECTS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  <w:r w:rsidRPr="00BE3EBA">
        <w:rPr>
          <w:rFonts w:ascii="Arial" w:eastAsia="Times New Roman" w:hAnsi="Arial" w:cs="Arial"/>
          <w:color w:val="344644"/>
          <w:sz w:val="21"/>
          <w:szCs w:val="21"/>
          <w:lang w:eastAsia="ru-RU"/>
        </w:rPr>
        <w:t>0</w:t>
      </w:r>
    </w:p>
    <w:p w:rsidR="00BE3EBA" w:rsidRPr="00BE3EBA" w:rsidRDefault="00BE3EBA" w:rsidP="00BE3E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4644"/>
          <w:sz w:val="21"/>
          <w:szCs w:val="21"/>
          <w:lang w:eastAsia="ru-RU"/>
        </w:rPr>
      </w:pPr>
    </w:p>
    <w:tbl>
      <w:tblPr>
        <w:tblW w:w="177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7903"/>
        <w:gridCol w:w="7645"/>
        <w:gridCol w:w="567"/>
      </w:tblGrid>
      <w:tr w:rsidR="00BE3EBA" w:rsidRPr="00BE3EBA" w:rsidTr="00BE3EBA">
        <w:trPr>
          <w:gridAfter w:val="1"/>
          <w:tblHeader/>
        </w:trPr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№ Т/Б</w:t>
            </w:r>
          </w:p>
        </w:tc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БҰЙРЫҚТЫҢ НӨМІРІ МЕН КҮНІ</w:t>
            </w:r>
          </w:p>
        </w:tc>
        <w:tc>
          <w:tcPr>
            <w:tcW w:w="0" w:type="auto"/>
            <w:tcBorders>
              <w:top w:val="nil"/>
              <w:bottom w:val="single" w:sz="12" w:space="0" w:color="E7EBEE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b/>
                <w:bCs/>
                <w:caps/>
                <w:sz w:val="20"/>
                <w:szCs w:val="20"/>
                <w:lang w:eastAsia="ru-RU"/>
              </w:rPr>
              <w:t>МАЗМҰНЫ</w:t>
            </w:r>
          </w:p>
        </w:tc>
      </w:tr>
      <w:tr w:rsidR="00BE3EBA" w:rsidRPr="00BE3EBA" w:rsidTr="00BE3EBA"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7-163(Л) (24-08-2018)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о зачислении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E7EBEE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BE3EBA" w:rsidRPr="00BE3EBA" w:rsidTr="00BE3EBA"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7-145(Л) (16-07-2019)</w:t>
            </w:r>
          </w:p>
        </w:tc>
        <w:tc>
          <w:tcPr>
            <w:tcW w:w="0" w:type="auto"/>
            <w:tcBorders>
              <w:top w:val="single" w:sz="6" w:space="0" w:color="E7EBEE"/>
            </w:tcBorders>
            <w:shd w:val="clear" w:color="auto" w:fill="auto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E3EB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о переводе с курса на курс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BE3EBA" w:rsidRPr="00BE3EBA" w:rsidRDefault="00BE3EBA" w:rsidP="00BE3EBA">
            <w:pPr>
              <w:spacing w:after="30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F452D" w:rsidRDefault="009F452D" w:rsidP="00BE3EBA">
      <w:pPr>
        <w:ind w:firstLine="142"/>
      </w:pPr>
    </w:p>
    <w:sectPr w:rsidR="009F452D" w:rsidSect="00BE3EB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63"/>
    <w:rsid w:val="00573863"/>
    <w:rsid w:val="009F452D"/>
    <w:rsid w:val="00BE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567D5-2202-4751-B2CB-CC1D5386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g-binding">
    <w:name w:val="ng-binding"/>
    <w:basedOn w:val="a0"/>
    <w:rsid w:val="00BE3E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3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7895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276087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7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558512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2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69690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74888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824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49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55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0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55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4348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524</Words>
  <Characters>2988</Characters>
  <Application>Microsoft Office Word</Application>
  <DocSecurity>0</DocSecurity>
  <Lines>24</Lines>
  <Paragraphs>7</Paragraphs>
  <ScaleCrop>false</ScaleCrop>
  <Company>Reanimator Extreme Edition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Ержан Уразов Берикович</dc:creator>
  <cp:keywords/>
  <dc:description/>
  <cp:lastModifiedBy>Ержан Уразов Берикович</cp:lastModifiedBy>
  <cp:revision>2</cp:revision>
  <dcterms:created xsi:type="dcterms:W3CDTF">2020-06-16T09:32:00Z</dcterms:created>
  <dcterms:modified xsi:type="dcterms:W3CDTF">2020-06-16T09:33:00Z</dcterms:modified>
</cp:coreProperties>
</file>